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7DE2D" w14:textId="77777777" w:rsidR="002C1062" w:rsidRDefault="00A175AE"/>
    <w:p w14:paraId="7BC30D08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04D7DDF3" w14:textId="77777777" w:rsidR="000D23D2" w:rsidRDefault="000D23D2" w:rsidP="000D23D2">
      <w:pPr>
        <w:tabs>
          <w:tab w:val="left" w:pos="3600"/>
        </w:tabs>
      </w:pPr>
      <w:r>
        <w:t xml:space="preserve">KCDD080G SHEET 01 OF </w:t>
      </w:r>
      <w:r w:rsidR="002C0ACE">
        <w:t>10</w:t>
      </w:r>
      <w:r>
        <w:tab/>
        <w:t>Typical Details with Perimeter Pressure Plate</w:t>
      </w:r>
    </w:p>
    <w:p w14:paraId="686A786F" w14:textId="77777777" w:rsidR="000D23D2" w:rsidRDefault="000D23D2" w:rsidP="000D23D2">
      <w:pPr>
        <w:tabs>
          <w:tab w:val="left" w:pos="3600"/>
        </w:tabs>
      </w:pPr>
      <w:r>
        <w:t xml:space="preserve">KCDD080G SHEET 02 OF </w:t>
      </w:r>
      <w:r w:rsidR="002C0ACE">
        <w:t>10</w:t>
      </w:r>
      <w:r>
        <w:tab/>
        <w:t>Typical Details with Thermal Pocket Filler</w:t>
      </w:r>
    </w:p>
    <w:p w14:paraId="579B2D43" w14:textId="77777777" w:rsidR="000D23D2" w:rsidRDefault="000D23D2" w:rsidP="000D23D2">
      <w:pPr>
        <w:tabs>
          <w:tab w:val="left" w:pos="3600"/>
        </w:tabs>
      </w:pPr>
      <w:r>
        <w:t xml:space="preserve">KCDD080G SHEET 03 OF </w:t>
      </w:r>
      <w:r w:rsidR="002C0ACE">
        <w:t>10</w:t>
      </w:r>
      <w:r>
        <w:tab/>
        <w:t>90° Corner Details</w:t>
      </w:r>
    </w:p>
    <w:p w14:paraId="7724559A" w14:textId="77777777" w:rsidR="000D23D2" w:rsidRDefault="000D23D2" w:rsidP="000D23D2">
      <w:pPr>
        <w:tabs>
          <w:tab w:val="left" w:pos="3600"/>
        </w:tabs>
      </w:pPr>
      <w:r>
        <w:t xml:space="preserve">KCDD080G SHEET 04 OF </w:t>
      </w:r>
      <w:r w:rsidR="002C0ACE">
        <w:t>10</w:t>
      </w:r>
      <w:r>
        <w:tab/>
        <w:t>AA™6400 Windows and GLASSvent™ UT Windows</w:t>
      </w:r>
      <w:r>
        <w:tab/>
      </w:r>
      <w:r>
        <w:tab/>
      </w:r>
    </w:p>
    <w:p w14:paraId="47F4F539" w14:textId="2A321E43" w:rsidR="000D23D2" w:rsidRDefault="000D23D2" w:rsidP="000D23D2">
      <w:pPr>
        <w:tabs>
          <w:tab w:val="left" w:pos="3600"/>
        </w:tabs>
      </w:pPr>
      <w:r>
        <w:t xml:space="preserve">KCDD080G SHEET 05 OF </w:t>
      </w:r>
      <w:r w:rsidR="002C0ACE">
        <w:t>10</w:t>
      </w:r>
      <w:r>
        <w:tab/>
        <w:t>Entrance Details - Center Hung with Concealed Overhead Closer</w:t>
      </w:r>
      <w:r w:rsidR="002C0ACE">
        <w:t xml:space="preserve"> </w:t>
      </w:r>
      <w:r w:rsidR="002C0ACE">
        <w:tab/>
      </w:r>
    </w:p>
    <w:p w14:paraId="1B70645A" w14:textId="5FBFA9F5" w:rsidR="000D23D2" w:rsidRDefault="000D23D2" w:rsidP="000D23D2">
      <w:pPr>
        <w:tabs>
          <w:tab w:val="left" w:pos="3600"/>
        </w:tabs>
      </w:pPr>
      <w:r>
        <w:t xml:space="preserve">KCDD080G SHEET 06 OF </w:t>
      </w:r>
      <w:r w:rsidR="002C0ACE">
        <w:t>10</w:t>
      </w:r>
      <w:r>
        <w:tab/>
        <w:t xml:space="preserve">Entrance Details - Offset Pivot/Butt Hung with Single Acting </w:t>
      </w:r>
      <w:r>
        <w:tab/>
        <w:t>Offset Arm COC or Surface Closer</w:t>
      </w:r>
      <w:r w:rsidR="002C0ACE">
        <w:t xml:space="preserve"> </w:t>
      </w:r>
    </w:p>
    <w:p w14:paraId="41C67F9A" w14:textId="56E80FFE" w:rsidR="000D23D2" w:rsidRDefault="000D23D2" w:rsidP="000D23D2">
      <w:pPr>
        <w:tabs>
          <w:tab w:val="left" w:pos="3600"/>
        </w:tabs>
      </w:pPr>
      <w:r>
        <w:t xml:space="preserve">KCDD080G SHEET 07 OF </w:t>
      </w:r>
      <w:r w:rsidR="002C0ACE">
        <w:t>10</w:t>
      </w:r>
      <w:r>
        <w:tab/>
        <w:t>Entrance Details - Offset Pivot/Butt Hung with Surface Closer</w:t>
      </w:r>
      <w:r w:rsidR="002C0ACE">
        <w:t xml:space="preserve"> </w:t>
      </w:r>
      <w:r w:rsidR="002C0ACE">
        <w:tab/>
      </w:r>
    </w:p>
    <w:p w14:paraId="771A058B" w14:textId="77777777" w:rsidR="002C0ACE" w:rsidRDefault="002C0ACE" w:rsidP="000D23D2">
      <w:pPr>
        <w:tabs>
          <w:tab w:val="left" w:pos="3600"/>
        </w:tabs>
      </w:pPr>
      <w:r>
        <w:t>KCDD080G SHEET 08 OF 10</w:t>
      </w:r>
      <w:r>
        <w:tab/>
        <w:t xml:space="preserve">Entrance Details - Offset Pivot/Butt Hung with Single Acting </w:t>
      </w:r>
      <w:r>
        <w:tab/>
        <w:t xml:space="preserve">Offset Arm COC or Surface Closer with 250T </w:t>
      </w:r>
      <w:proofErr w:type="spellStart"/>
      <w:r>
        <w:t>Insulpour</w:t>
      </w:r>
      <w:proofErr w:type="spellEnd"/>
      <w:r>
        <w:t xml:space="preserve"> Thermal </w:t>
      </w:r>
      <w:r>
        <w:tab/>
        <w:t>Door</w:t>
      </w:r>
    </w:p>
    <w:p w14:paraId="3C539417" w14:textId="77777777" w:rsidR="000D23D2" w:rsidRDefault="000D23D2" w:rsidP="000D23D2">
      <w:pPr>
        <w:tabs>
          <w:tab w:val="left" w:pos="3600"/>
        </w:tabs>
      </w:pPr>
      <w:r>
        <w:t>KCDD080G SHEET 0</w:t>
      </w:r>
      <w:r w:rsidR="002C0ACE">
        <w:t>9</w:t>
      </w:r>
      <w:r>
        <w:t xml:space="preserve"> OF </w:t>
      </w:r>
      <w:r w:rsidR="002C0ACE">
        <w:t>10</w:t>
      </w:r>
      <w:r>
        <w:tab/>
        <w:t>Typical Anchoring Details &amp; Steel Reinforcing Details</w:t>
      </w:r>
    </w:p>
    <w:p w14:paraId="6D651417" w14:textId="77777777" w:rsidR="000D23D2" w:rsidRDefault="000D23D2" w:rsidP="000D23D2">
      <w:pPr>
        <w:tabs>
          <w:tab w:val="left" w:pos="3600"/>
        </w:tabs>
      </w:pPr>
      <w:r>
        <w:t xml:space="preserve">KCDD080G SHEET </w:t>
      </w:r>
      <w:r w:rsidR="002C0ACE">
        <w:t>10</w:t>
      </w:r>
      <w:r>
        <w:t xml:space="preserve"> OF </w:t>
      </w:r>
      <w:r w:rsidR="002C0ACE">
        <w:t>10</w:t>
      </w:r>
      <w:r>
        <w:tab/>
        <w:t>Typical Splice Details</w:t>
      </w:r>
    </w:p>
    <w:p w14:paraId="59C0991C" w14:textId="77777777" w:rsidR="00E40967" w:rsidRDefault="00E40967" w:rsidP="00BD5F4E">
      <w:pPr>
        <w:tabs>
          <w:tab w:val="left" w:pos="3600"/>
        </w:tabs>
        <w:ind w:left="3600" w:hanging="3600"/>
      </w:pPr>
    </w:p>
    <w:p w14:paraId="4CBEB098" w14:textId="77777777" w:rsidR="007C64EA" w:rsidRDefault="007C64EA" w:rsidP="007C64EA">
      <w:pPr>
        <w:tabs>
          <w:tab w:val="left" w:pos="3600"/>
        </w:tabs>
        <w:ind w:left="3600" w:hanging="3600"/>
      </w:pPr>
    </w:p>
    <w:p w14:paraId="4A89A6DD" w14:textId="77777777" w:rsidR="00F77565" w:rsidRDefault="00F77565" w:rsidP="00F77565">
      <w:pPr>
        <w:tabs>
          <w:tab w:val="left" w:pos="3600"/>
        </w:tabs>
        <w:ind w:left="3600" w:hanging="3600"/>
      </w:pPr>
    </w:p>
    <w:p w14:paraId="1DD3387D" w14:textId="77777777" w:rsidR="00F77565" w:rsidRDefault="00F77565" w:rsidP="00F77565">
      <w:pPr>
        <w:tabs>
          <w:tab w:val="left" w:pos="3600"/>
        </w:tabs>
        <w:ind w:left="3600" w:hanging="3600"/>
      </w:pPr>
    </w:p>
    <w:p w14:paraId="4B2AE2D5" w14:textId="77777777" w:rsidR="00DE0966" w:rsidRDefault="00DE0966" w:rsidP="00DE0966">
      <w:pPr>
        <w:tabs>
          <w:tab w:val="left" w:pos="3600"/>
        </w:tabs>
      </w:pPr>
    </w:p>
    <w:sectPr w:rsidR="00DE0966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5D00E" w14:textId="77777777" w:rsidR="00A175AE" w:rsidRDefault="00A175AE" w:rsidP="00B24F6B">
      <w:pPr>
        <w:spacing w:after="0" w:line="240" w:lineRule="auto"/>
      </w:pPr>
      <w:r>
        <w:separator/>
      </w:r>
    </w:p>
  </w:endnote>
  <w:endnote w:type="continuationSeparator" w:id="0">
    <w:p w14:paraId="01EB124E" w14:textId="77777777" w:rsidR="00A175AE" w:rsidRDefault="00A175AE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583B9" w14:textId="77777777" w:rsidR="00B24F6B" w:rsidRDefault="00B24F6B">
    <w:pPr>
      <w:pStyle w:val="Footer"/>
    </w:pPr>
    <w:r>
      <w:tab/>
    </w:r>
    <w:r w:rsidR="008B7934">
      <w:rPr>
        <w:noProof/>
      </w:rPr>
      <w:drawing>
        <wp:inline distT="0" distB="0" distL="0" distR="0" wp14:anchorId="3F44EB3C" wp14:editId="52012AA6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36622" w14:textId="77777777" w:rsidR="00A175AE" w:rsidRDefault="00A175AE" w:rsidP="00B24F6B">
      <w:pPr>
        <w:spacing w:after="0" w:line="240" w:lineRule="auto"/>
      </w:pPr>
      <w:r>
        <w:separator/>
      </w:r>
    </w:p>
  </w:footnote>
  <w:footnote w:type="continuationSeparator" w:id="0">
    <w:p w14:paraId="6B6B5414" w14:textId="77777777" w:rsidR="00A175AE" w:rsidRDefault="00A175AE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A1E8E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2C22EEB3" w14:textId="6629738C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="002401EE">
      <w:rPr>
        <w:b/>
        <w:bCs/>
      </w:rPr>
      <w:fldChar w:fldCharType="begin"/>
    </w:r>
    <w:r w:rsidR="002401EE">
      <w:rPr>
        <w:b/>
        <w:bCs/>
      </w:rPr>
      <w:instrText xml:space="preserve"> DOCPROPERTY  "Product ID"  \* MERGEFORMAT </w:instrText>
    </w:r>
    <w:r w:rsidR="002401EE">
      <w:rPr>
        <w:b/>
        <w:bCs/>
      </w:rPr>
      <w:fldChar w:fldCharType="separate"/>
    </w:r>
    <w:r w:rsidR="00980985">
      <w:rPr>
        <w:b/>
        <w:bCs/>
      </w:rPr>
      <w:t>97910</w:t>
    </w:r>
    <w:r w:rsidR="002401EE">
      <w:rPr>
        <w:b/>
        <w:bCs/>
      </w:rPr>
      <w:fldChar w:fldCharType="end"/>
    </w:r>
    <w:r w:rsidR="00E5581F" w:rsidRPr="00E5581F">
      <w:t>-</w:t>
    </w:r>
    <w:r w:rsidR="00C01F82">
      <w:rPr>
        <w:b/>
        <w:bCs/>
      </w:rPr>
      <w:t>21</w:t>
    </w:r>
    <w:r w:rsidR="00D35A65">
      <w:rPr>
        <w:b/>
        <w:bCs/>
      </w:rPr>
      <w:t>1</w:t>
    </w:r>
    <w:r w:rsidRPr="00E5581F">
      <w:rPr>
        <w:b/>
      </w:rPr>
      <w:t xml:space="preserve"> (</w:t>
    </w:r>
    <w:r w:rsidR="00D35A65">
      <w:rPr>
        <w:b/>
        <w:bCs/>
      </w:rPr>
      <w:t>OCTOBER</w:t>
    </w:r>
    <w:r w:rsidR="00C01F82">
      <w:rPr>
        <w:b/>
        <w:bCs/>
      </w:rPr>
      <w:t xml:space="preserve"> / 2022</w:t>
    </w:r>
    <w:r w:rsidRPr="003824E9">
      <w:rPr>
        <w:b/>
      </w:rPr>
      <w:t>)</w:t>
    </w:r>
  </w:p>
  <w:p w14:paraId="532C1CF2" w14:textId="1CCB8C21"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6A5936">
      <w:rPr>
        <w:b/>
        <w:bCs/>
      </w:rPr>
      <w:fldChar w:fldCharType="begin"/>
    </w:r>
    <w:r w:rsidR="006A5936">
      <w:rPr>
        <w:b/>
        <w:bCs/>
      </w:rPr>
      <w:instrText xml:space="preserve"> DOCPROPERTY  "Product Trademark Title"  \* MERGEFORMAT </w:instrText>
    </w:r>
    <w:r w:rsidR="006A5936">
      <w:rPr>
        <w:b/>
        <w:bCs/>
      </w:rPr>
      <w:fldChar w:fldCharType="separate"/>
    </w:r>
    <w:r w:rsidR="00980985">
      <w:rPr>
        <w:b/>
        <w:bCs/>
      </w:rPr>
      <w:t xml:space="preserve">1600UT SYSTEM™1 CURTAIN WALL 11-1/4" Deep (1-3/4" and 1" </w:t>
    </w:r>
    <w:r w:rsidR="00980985" w:rsidRPr="00980985">
      <w:rPr>
        <w:b/>
      </w:rPr>
      <w:t>infill)</w:t>
    </w:r>
    <w:r w:rsidR="006A5936">
      <w:rPr>
        <w:b/>
      </w:rPr>
      <w:fldChar w:fldCharType="end"/>
    </w:r>
  </w:p>
  <w:p w14:paraId="5E5F5A89" w14:textId="77777777" w:rsidR="00433A0A" w:rsidRDefault="00433A0A">
    <w:pPr>
      <w:pStyle w:val="Header"/>
    </w:pPr>
  </w:p>
  <w:p w14:paraId="0B2125D2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1057"/>
    <w:rsid w:val="00023961"/>
    <w:rsid w:val="00036FD4"/>
    <w:rsid w:val="0003797F"/>
    <w:rsid w:val="00041ED6"/>
    <w:rsid w:val="000435CA"/>
    <w:rsid w:val="000622D4"/>
    <w:rsid w:val="000705EB"/>
    <w:rsid w:val="000754BF"/>
    <w:rsid w:val="00086C24"/>
    <w:rsid w:val="000B0610"/>
    <w:rsid w:val="000B7508"/>
    <w:rsid w:val="000C0021"/>
    <w:rsid w:val="000D23D2"/>
    <w:rsid w:val="000D6947"/>
    <w:rsid w:val="000E11DC"/>
    <w:rsid w:val="000E4780"/>
    <w:rsid w:val="00140110"/>
    <w:rsid w:val="00141CE1"/>
    <w:rsid w:val="00162AF8"/>
    <w:rsid w:val="001677BC"/>
    <w:rsid w:val="00181D9B"/>
    <w:rsid w:val="00185ED5"/>
    <w:rsid w:val="001A7559"/>
    <w:rsid w:val="001F47E6"/>
    <w:rsid w:val="00201109"/>
    <w:rsid w:val="00202A1A"/>
    <w:rsid w:val="00212174"/>
    <w:rsid w:val="00223DB8"/>
    <w:rsid w:val="002401EE"/>
    <w:rsid w:val="00260872"/>
    <w:rsid w:val="002622E3"/>
    <w:rsid w:val="00274F14"/>
    <w:rsid w:val="0027640B"/>
    <w:rsid w:val="002B7EE6"/>
    <w:rsid w:val="002C0ACE"/>
    <w:rsid w:val="003061F9"/>
    <w:rsid w:val="00307E68"/>
    <w:rsid w:val="00325F8C"/>
    <w:rsid w:val="003326BC"/>
    <w:rsid w:val="003824E9"/>
    <w:rsid w:val="00390818"/>
    <w:rsid w:val="003A4763"/>
    <w:rsid w:val="003B74D0"/>
    <w:rsid w:val="003C6809"/>
    <w:rsid w:val="003D0794"/>
    <w:rsid w:val="003D29C6"/>
    <w:rsid w:val="003D7134"/>
    <w:rsid w:val="003E2C68"/>
    <w:rsid w:val="003F1CBA"/>
    <w:rsid w:val="004060AA"/>
    <w:rsid w:val="00410285"/>
    <w:rsid w:val="00416857"/>
    <w:rsid w:val="0042215E"/>
    <w:rsid w:val="00433A0A"/>
    <w:rsid w:val="00433B54"/>
    <w:rsid w:val="004420AC"/>
    <w:rsid w:val="00443DE0"/>
    <w:rsid w:val="0045100A"/>
    <w:rsid w:val="004535E5"/>
    <w:rsid w:val="004668C6"/>
    <w:rsid w:val="00472414"/>
    <w:rsid w:val="0047796F"/>
    <w:rsid w:val="004B09E5"/>
    <w:rsid w:val="004C1082"/>
    <w:rsid w:val="004C3B76"/>
    <w:rsid w:val="005155AD"/>
    <w:rsid w:val="00541B60"/>
    <w:rsid w:val="005608E4"/>
    <w:rsid w:val="00583791"/>
    <w:rsid w:val="005B1D5E"/>
    <w:rsid w:val="005B474F"/>
    <w:rsid w:val="005E0434"/>
    <w:rsid w:val="005F78F0"/>
    <w:rsid w:val="00600603"/>
    <w:rsid w:val="00616F18"/>
    <w:rsid w:val="00660D1B"/>
    <w:rsid w:val="00664E04"/>
    <w:rsid w:val="00677037"/>
    <w:rsid w:val="00692027"/>
    <w:rsid w:val="00697258"/>
    <w:rsid w:val="006A03A5"/>
    <w:rsid w:val="006A3551"/>
    <w:rsid w:val="006A5936"/>
    <w:rsid w:val="006C2290"/>
    <w:rsid w:val="006E73A1"/>
    <w:rsid w:val="006F01B7"/>
    <w:rsid w:val="00710CC8"/>
    <w:rsid w:val="00747412"/>
    <w:rsid w:val="007548DF"/>
    <w:rsid w:val="00781335"/>
    <w:rsid w:val="00783D20"/>
    <w:rsid w:val="0079085D"/>
    <w:rsid w:val="007B38F9"/>
    <w:rsid w:val="007B52AE"/>
    <w:rsid w:val="007C64EA"/>
    <w:rsid w:val="007F1DAF"/>
    <w:rsid w:val="00803E58"/>
    <w:rsid w:val="00805195"/>
    <w:rsid w:val="008071B7"/>
    <w:rsid w:val="00827D1E"/>
    <w:rsid w:val="00840591"/>
    <w:rsid w:val="008470C2"/>
    <w:rsid w:val="00856F11"/>
    <w:rsid w:val="00863A6D"/>
    <w:rsid w:val="008765B9"/>
    <w:rsid w:val="008859A6"/>
    <w:rsid w:val="008A3997"/>
    <w:rsid w:val="008B0AEA"/>
    <w:rsid w:val="008B7934"/>
    <w:rsid w:val="00905222"/>
    <w:rsid w:val="009137D4"/>
    <w:rsid w:val="00933A4D"/>
    <w:rsid w:val="00980985"/>
    <w:rsid w:val="009874A9"/>
    <w:rsid w:val="00990088"/>
    <w:rsid w:val="009E6512"/>
    <w:rsid w:val="00A175AE"/>
    <w:rsid w:val="00A4481E"/>
    <w:rsid w:val="00A45F2A"/>
    <w:rsid w:val="00A5523B"/>
    <w:rsid w:val="00A552B0"/>
    <w:rsid w:val="00A65312"/>
    <w:rsid w:val="00A9467B"/>
    <w:rsid w:val="00A9754C"/>
    <w:rsid w:val="00AE653F"/>
    <w:rsid w:val="00AF5B4B"/>
    <w:rsid w:val="00B00ABD"/>
    <w:rsid w:val="00B0302F"/>
    <w:rsid w:val="00B06800"/>
    <w:rsid w:val="00B154B3"/>
    <w:rsid w:val="00B16101"/>
    <w:rsid w:val="00B24F6B"/>
    <w:rsid w:val="00B33B96"/>
    <w:rsid w:val="00B745C2"/>
    <w:rsid w:val="00B83CDF"/>
    <w:rsid w:val="00BA76F5"/>
    <w:rsid w:val="00BB139B"/>
    <w:rsid w:val="00BB43C5"/>
    <w:rsid w:val="00BC1733"/>
    <w:rsid w:val="00BD0D33"/>
    <w:rsid w:val="00BD56E8"/>
    <w:rsid w:val="00BD5F4E"/>
    <w:rsid w:val="00BE50C7"/>
    <w:rsid w:val="00BF7CD1"/>
    <w:rsid w:val="00C00654"/>
    <w:rsid w:val="00C01F82"/>
    <w:rsid w:val="00C30585"/>
    <w:rsid w:val="00C87AA8"/>
    <w:rsid w:val="00CA55E9"/>
    <w:rsid w:val="00CB036C"/>
    <w:rsid w:val="00CB48C4"/>
    <w:rsid w:val="00CE78B9"/>
    <w:rsid w:val="00CF5116"/>
    <w:rsid w:val="00CF7841"/>
    <w:rsid w:val="00D26243"/>
    <w:rsid w:val="00D31A11"/>
    <w:rsid w:val="00D35010"/>
    <w:rsid w:val="00D35A65"/>
    <w:rsid w:val="00D40669"/>
    <w:rsid w:val="00D43EC4"/>
    <w:rsid w:val="00D44340"/>
    <w:rsid w:val="00D4654E"/>
    <w:rsid w:val="00D67825"/>
    <w:rsid w:val="00D80552"/>
    <w:rsid w:val="00D86A79"/>
    <w:rsid w:val="00DA639E"/>
    <w:rsid w:val="00DD23A0"/>
    <w:rsid w:val="00DE0028"/>
    <w:rsid w:val="00DE0966"/>
    <w:rsid w:val="00DF751F"/>
    <w:rsid w:val="00E22880"/>
    <w:rsid w:val="00E40967"/>
    <w:rsid w:val="00E431FB"/>
    <w:rsid w:val="00E43FD5"/>
    <w:rsid w:val="00E468C9"/>
    <w:rsid w:val="00E47601"/>
    <w:rsid w:val="00E5581F"/>
    <w:rsid w:val="00E8152B"/>
    <w:rsid w:val="00E94410"/>
    <w:rsid w:val="00EA7732"/>
    <w:rsid w:val="00EB5BBE"/>
    <w:rsid w:val="00ED2450"/>
    <w:rsid w:val="00ED536D"/>
    <w:rsid w:val="00F11A6C"/>
    <w:rsid w:val="00F126AF"/>
    <w:rsid w:val="00F22B04"/>
    <w:rsid w:val="00F318F1"/>
    <w:rsid w:val="00F35371"/>
    <w:rsid w:val="00F428D9"/>
    <w:rsid w:val="00F4572B"/>
    <w:rsid w:val="00F46AFF"/>
    <w:rsid w:val="00F558DA"/>
    <w:rsid w:val="00F710C7"/>
    <w:rsid w:val="00F759F8"/>
    <w:rsid w:val="00F77565"/>
    <w:rsid w:val="00F80761"/>
    <w:rsid w:val="00F9157A"/>
    <w:rsid w:val="00FF24AE"/>
    <w:rsid w:val="00F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B99B5A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700</Characters>
  <Application>Microsoft Office Word</Application>
  <DocSecurity>0</DocSecurity>
  <Lines>19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lindesl</dc:creator>
  <cp:lastModifiedBy>Kellman, France I</cp:lastModifiedBy>
  <cp:revision>21</cp:revision>
  <cp:lastPrinted>2022-09-28T18:28:00Z</cp:lastPrinted>
  <dcterms:created xsi:type="dcterms:W3CDTF">2016-08-31T18:01:00Z</dcterms:created>
  <dcterms:modified xsi:type="dcterms:W3CDTF">2022-09-28T18:28:00Z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KCDD080G</vt:lpwstr>
  </property>
  <property fmtid="{D5CDD505-2E9C-101B-9397-08002B2CF9AE}" pid="3" name="Product ID">
    <vt:lpwstr>97910</vt:lpwstr>
  </property>
  <property fmtid="{D5CDD505-2E9C-101B-9397-08002B2CF9AE}" pid="4" name="Product Level">
    <vt:lpwstr>211</vt:lpwstr>
  </property>
  <property fmtid="{D5CDD505-2E9C-101B-9397-08002B2CF9AE}" pid="5" name="Publish Date">
    <vt:lpwstr>SEPTEMBER / 2022</vt:lpwstr>
  </property>
  <property fmtid="{D5CDD505-2E9C-101B-9397-08002B2CF9AE}" pid="6" name="Product Trademark Title">
    <vt:lpwstr>1600UT SYSTEM™1 CURTAIN WALL 11-1/4" Deep (1-3/4" and 1" infill)</vt:lpwstr>
  </property>
  <property fmtid="{D5CDD505-2E9C-101B-9397-08002B2CF9AE}" pid="7" name="MSIP_Label_265bbeb9-6e1c-4ad3-8d2d-c2451bb5b595_Enabled">
    <vt:lpwstr>true</vt:lpwstr>
  </property>
  <property fmtid="{D5CDD505-2E9C-101B-9397-08002B2CF9AE}" pid="8" name="MSIP_Label_265bbeb9-6e1c-4ad3-8d2d-c2451bb5b595_SetDate">
    <vt:lpwstr>2022-08-17T18:59:16Z</vt:lpwstr>
  </property>
  <property fmtid="{D5CDD505-2E9C-101B-9397-08002B2CF9AE}" pid="9" name="MSIP_Label_265bbeb9-6e1c-4ad3-8d2d-c2451bb5b595_Method">
    <vt:lpwstr>Privileged</vt:lpwstr>
  </property>
  <property fmtid="{D5CDD505-2E9C-101B-9397-08002B2CF9AE}" pid="10" name="MSIP_Label_265bbeb9-6e1c-4ad3-8d2d-c2451bb5b595_Name">
    <vt:lpwstr>265bbeb9-6e1c-4ad3-8d2d-c2451bb5b595</vt:lpwstr>
  </property>
  <property fmtid="{D5CDD505-2E9C-101B-9397-08002B2CF9AE}" pid="11" name="MSIP_Label_265bbeb9-6e1c-4ad3-8d2d-c2451bb5b595_SiteId">
    <vt:lpwstr>10a639b6-59e8-459f-b873-5b0257cfebe4</vt:lpwstr>
  </property>
  <property fmtid="{D5CDD505-2E9C-101B-9397-08002B2CF9AE}" pid="12" name="MSIP_Label_265bbeb9-6e1c-4ad3-8d2d-c2451bb5b595_ActionId">
    <vt:lpwstr>96fb6e07-ed35-4271-983e-facb2bf51819</vt:lpwstr>
  </property>
  <property fmtid="{D5CDD505-2E9C-101B-9397-08002B2CF9AE}" pid="13" name="MSIP_Label_265bbeb9-6e1c-4ad3-8d2d-c2451bb5b595_ContentBits">
    <vt:lpwstr>0</vt:lpwstr>
  </property>
</Properties>
</file>